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8FF5E">
      <w:pPr>
        <w:widowControl/>
        <w:spacing w:before="100" w:beforeAutospacing="1" w:after="100" w:afterAutospacing="1" w:line="360" w:lineRule="atLeast"/>
        <w:jc w:val="center"/>
        <w:outlineLvl w:val="2"/>
        <w:rPr>
          <w:rFonts w:hint="eastAsia"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关于委托收集资料编撰《吴江中医史》资料长编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5C54F52A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bookmarkStart w:id="0" w:name="_Hlk175902006"/>
      <w:r>
        <w:rPr>
          <w:rFonts w:hint="eastAsia" w:ascii="宋体" w:hAnsi="宋体" w:eastAsia="宋体" w:cs="Helvetica"/>
          <w:kern w:val="0"/>
          <w:sz w:val="28"/>
          <w:szCs w:val="28"/>
        </w:rPr>
        <w:t>委托收集资料编撰《吴江中医史》资料长编</w:t>
      </w:r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采购项目于2024年7月19日进行，医院招标小组按规定进行谈判，现就本次谈判结果公布如下：</w:t>
      </w:r>
    </w:p>
    <w:p w14:paraId="31038AFD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成交单位：苏州亿胜博文化传媒有限公司</w:t>
      </w:r>
    </w:p>
    <w:p w14:paraId="6549258A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63891269。</w:t>
      </w:r>
    </w:p>
    <w:p w14:paraId="1EA5C9BE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</w:rPr>
      </w:pPr>
    </w:p>
    <w:p w14:paraId="2A624E3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7AC3D6CB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C5B5DCB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2024年8月30日</w:t>
      </w:r>
    </w:p>
    <w:p w14:paraId="5158039C">
      <w:pPr>
        <w:rPr>
          <w:rFonts w:hint="eastAsia" w:ascii="宋体" w:hAnsi="宋体" w:eastAsia="宋体"/>
          <w:sz w:val="28"/>
          <w:szCs w:val="28"/>
        </w:rPr>
      </w:pPr>
    </w:p>
    <w:p w14:paraId="2C1DB517">
      <w:pPr>
        <w:rPr>
          <w:rFonts w:hint="eastAsia" w:ascii="宋体" w:hAnsi="宋体" w:eastAsia="宋体"/>
          <w:sz w:val="28"/>
          <w:szCs w:val="28"/>
        </w:rPr>
      </w:pPr>
    </w:p>
    <w:p w14:paraId="173B1338">
      <w:pPr>
        <w:rPr>
          <w:rFonts w:hint="eastAsia" w:ascii="宋体" w:hAnsi="宋体" w:eastAsia="宋体"/>
          <w:sz w:val="28"/>
          <w:szCs w:val="28"/>
        </w:rPr>
      </w:pPr>
    </w:p>
    <w:p w14:paraId="0FF17239">
      <w:pPr>
        <w:rPr>
          <w:rFonts w:hint="eastAsia" w:ascii="宋体" w:hAnsi="宋体" w:eastAsia="宋体"/>
          <w:sz w:val="28"/>
          <w:szCs w:val="28"/>
        </w:rPr>
      </w:pPr>
    </w:p>
    <w:p w14:paraId="65AD0B0E">
      <w:pPr>
        <w:rPr>
          <w:rFonts w:hint="eastAsia" w:ascii="宋体" w:hAnsi="宋体" w:eastAsia="宋体"/>
          <w:sz w:val="28"/>
          <w:szCs w:val="28"/>
        </w:rPr>
      </w:pPr>
    </w:p>
    <w:p w14:paraId="07CFD971">
      <w:pPr>
        <w:rPr>
          <w:rFonts w:hint="eastAsia" w:ascii="宋体" w:hAnsi="宋体" w:eastAsia="宋体"/>
          <w:sz w:val="28"/>
          <w:szCs w:val="28"/>
        </w:rPr>
      </w:pPr>
    </w:p>
    <w:p w14:paraId="5222BAE6">
      <w:pPr>
        <w:rPr>
          <w:rFonts w:hint="eastAsia" w:ascii="宋体" w:hAnsi="宋体" w:eastAsia="宋体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1523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0A3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C77F5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2542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16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052C3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7422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5D471F"/>
    <w:rsid w:val="06E45A7E"/>
    <w:rsid w:val="08892439"/>
    <w:rsid w:val="0DBA6401"/>
    <w:rsid w:val="12E8124F"/>
    <w:rsid w:val="17884C82"/>
    <w:rsid w:val="223B434C"/>
    <w:rsid w:val="26ED70CF"/>
    <w:rsid w:val="2EA43279"/>
    <w:rsid w:val="2FE13969"/>
    <w:rsid w:val="370A38FC"/>
    <w:rsid w:val="37377815"/>
    <w:rsid w:val="39FC1605"/>
    <w:rsid w:val="3B32011D"/>
    <w:rsid w:val="48B62CAF"/>
    <w:rsid w:val="4F4C538E"/>
    <w:rsid w:val="51B4502B"/>
    <w:rsid w:val="536A34F9"/>
    <w:rsid w:val="55A73DD2"/>
    <w:rsid w:val="56F77BAB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1</Pages>
  <Words>243</Words>
  <Characters>263</Characters>
  <Lines>1</Lines>
  <Paragraphs>1</Paragraphs>
  <TotalTime>8</TotalTime>
  <ScaleCrop>false</ScaleCrop>
  <LinksUpToDate>false</LinksUpToDate>
  <CharactersWithSpaces>263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2024-08-30T01:20:00Z</dcterms:created>
  <dc:creator>User</dc:creator>
  <cp:lastModifiedBy>WPS_403669750</cp:lastModifiedBy>
  <dcterms:modified xsi:type="dcterms:W3CDTF">2024-08-30T01:27:08Z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B2C6803564E74FE5B05B4E84260AD064_13</vt:lpwstr>
  </property>
</Properties>
</file>